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B977" w14:textId="63D7A841" w:rsidR="008962AA" w:rsidRPr="00080202" w:rsidRDefault="008962AA" w:rsidP="38BAE7B1">
      <w:pPr>
        <w:jc w:val="center"/>
        <w:rPr>
          <w:color w:val="FF0000"/>
        </w:rPr>
      </w:pPr>
      <w:r>
        <w:rPr>
          <w:noProof/>
        </w:rPr>
        <w:drawing>
          <wp:inline distT="0" distB="0" distL="0" distR="0" wp14:anchorId="462B057B" wp14:editId="7B7E2B21">
            <wp:extent cx="4257675" cy="1133475"/>
            <wp:effectExtent l="0" t="0" r="9525" b="9525"/>
            <wp:docPr id="1" name="Picture 1" descr="C:\Users\Martin\Documents\000\dba_color_logo1 (1).png"/>
            <wp:cNvGraphicFramePr/>
            <a:graphic xmlns:a="http://schemas.openxmlformats.org/drawingml/2006/main">
              <a:graphicData uri="http://schemas.openxmlformats.org/drawingml/2006/picture">
                <pic:pic xmlns:pic="http://schemas.openxmlformats.org/drawingml/2006/picture">
                  <pic:nvPicPr>
                    <pic:cNvPr id="1" name="Picture 1" descr="C:\Users\Martin\Documents\000\dba_color_logo1 (1).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7675" cy="1133475"/>
                    </a:xfrm>
                    <a:prstGeom prst="rect">
                      <a:avLst/>
                    </a:prstGeom>
                    <a:noFill/>
                    <a:ln>
                      <a:noFill/>
                    </a:ln>
                  </pic:spPr>
                </pic:pic>
              </a:graphicData>
            </a:graphic>
          </wp:inline>
        </w:drawing>
      </w:r>
      <w:r w:rsidR="00080202">
        <w:rPr>
          <w:color w:val="FF0000"/>
        </w:rPr>
        <w:t>Approved</w:t>
      </w:r>
    </w:p>
    <w:p w14:paraId="36382CB4" w14:textId="77777777" w:rsidR="008962AA" w:rsidRDefault="008962AA" w:rsidP="38BAE7B1">
      <w:pPr>
        <w:jc w:val="center"/>
      </w:pPr>
    </w:p>
    <w:p w14:paraId="45800A9E" w14:textId="1C16EABE" w:rsidR="004C1F8C" w:rsidRDefault="38BAE7B1" w:rsidP="38BAE7B1">
      <w:pPr>
        <w:jc w:val="center"/>
      </w:pPr>
      <w:r>
        <w:t xml:space="preserve">DBAA/ Unit 253 Board Meeting </w:t>
      </w:r>
    </w:p>
    <w:p w14:paraId="2907FB16" w14:textId="656F834A" w:rsidR="004C1F8C" w:rsidRDefault="38BAE7B1" w:rsidP="38BAE7B1">
      <w:pPr>
        <w:jc w:val="center"/>
      </w:pPr>
      <w:r>
        <w:t>January 8, 2021 4:00 pm via Zoom</w:t>
      </w:r>
    </w:p>
    <w:p w14:paraId="4C926D2E" w14:textId="6A9D01FF" w:rsidR="004C1F8C" w:rsidRDefault="004C1F8C" w:rsidP="38BAE7B1">
      <w:pPr>
        <w:jc w:val="center"/>
      </w:pPr>
    </w:p>
    <w:p w14:paraId="690D4083" w14:textId="2F5959E9" w:rsidR="004C1F8C" w:rsidRDefault="38BAE7B1" w:rsidP="008962AA">
      <w:pPr>
        <w:jc w:val="both"/>
      </w:pPr>
      <w:r>
        <w:t xml:space="preserve">Officers: </w:t>
      </w:r>
      <w:r w:rsidR="00F96C3C">
        <w:tab/>
      </w:r>
      <w:r>
        <w:t xml:space="preserve">Marty Nathan, Linda </w:t>
      </w:r>
      <w:proofErr w:type="spellStart"/>
      <w:r>
        <w:t>Hagood</w:t>
      </w:r>
      <w:proofErr w:type="spellEnd"/>
      <w:r>
        <w:t xml:space="preserve">, Barbara Fleming, Denise DeAngelo, </w:t>
      </w:r>
    </w:p>
    <w:p w14:paraId="1259A335" w14:textId="787B984E" w:rsidR="004C1F8C" w:rsidRDefault="38BAE7B1" w:rsidP="38BAE7B1">
      <w:pPr>
        <w:jc w:val="both"/>
      </w:pPr>
      <w:r>
        <w:t>Unit Reps:</w:t>
      </w:r>
      <w:r w:rsidR="00F96C3C">
        <w:tab/>
      </w:r>
      <w:r>
        <w:t xml:space="preserve">Becky Butler, John Simms, Melissa Taylor, Sue Williams, </w:t>
      </w:r>
    </w:p>
    <w:p w14:paraId="2ED18425" w14:textId="7035DE4A" w:rsidR="004C1F8C" w:rsidRDefault="38BAE7B1" w:rsidP="38BAE7B1">
      <w:pPr>
        <w:jc w:val="both"/>
      </w:pPr>
      <w:r>
        <w:t>Guests:</w:t>
      </w:r>
      <w:r w:rsidR="00F96C3C">
        <w:tab/>
      </w:r>
      <w:r w:rsidR="00F96C3C">
        <w:tab/>
      </w:r>
      <w:r>
        <w:t xml:space="preserve">Judy </w:t>
      </w:r>
      <w:proofErr w:type="spellStart"/>
      <w:r>
        <w:t>Fendrick</w:t>
      </w:r>
      <w:proofErr w:type="spellEnd"/>
    </w:p>
    <w:p w14:paraId="47449DD2" w14:textId="2B29C4BC" w:rsidR="004C1F8C" w:rsidRDefault="004C1F8C" w:rsidP="38BAE7B1"/>
    <w:p w14:paraId="2C078E63" w14:textId="5973077E" w:rsidR="004C1F8C" w:rsidRDefault="38BAE7B1">
      <w:r>
        <w:t>Marty Nathan called the meeting to order</w:t>
      </w:r>
      <w:r w:rsidR="008962AA">
        <w:t>.</w:t>
      </w:r>
    </w:p>
    <w:p w14:paraId="62F070A4" w14:textId="20D5D09B" w:rsidR="38BAE7B1" w:rsidRDefault="38BAE7B1" w:rsidP="38BAE7B1">
      <w:r>
        <w:t>Old Business</w:t>
      </w:r>
    </w:p>
    <w:p w14:paraId="2D84BD82" w14:textId="5B9D0634" w:rsidR="38BAE7B1" w:rsidRDefault="38BAE7B1" w:rsidP="38BAE7B1">
      <w:r>
        <w:t xml:space="preserve">Denise DeAngelo made a motion to approve the minutes of the last 2 </w:t>
      </w:r>
      <w:r w:rsidR="00F96C3C">
        <w:t xml:space="preserve">board </w:t>
      </w:r>
      <w:r>
        <w:t>meetings, which included the annual meeting held last February at the Regional Tournament and a special meeting held via zoom</w:t>
      </w:r>
      <w:r w:rsidR="00F96C3C">
        <w:t xml:space="preserve"> on May 11, 2020. </w:t>
      </w:r>
      <w:r>
        <w:t xml:space="preserve"> The motion passed.</w:t>
      </w:r>
    </w:p>
    <w:p w14:paraId="3B31FB23" w14:textId="6EF57C6A" w:rsidR="38BAE7B1" w:rsidRDefault="38BAE7B1" w:rsidP="38BAE7B1">
      <w:r>
        <w:t xml:space="preserve">Barbara Fleming presented a summary of the Treasurers report as </w:t>
      </w:r>
      <w:r w:rsidR="00F96C3C">
        <w:t>follows</w:t>
      </w:r>
      <w:r>
        <w:t>:</w:t>
      </w:r>
    </w:p>
    <w:p w14:paraId="53229FD2" w14:textId="072C98BE" w:rsidR="38BAE7B1" w:rsidRDefault="38BAE7B1" w:rsidP="38BAE7B1">
      <w:r>
        <w:t>$45,947 in the bank</w:t>
      </w:r>
    </w:p>
    <w:p w14:paraId="559842E3" w14:textId="4F96BA8C" w:rsidR="38BAE7B1" w:rsidRDefault="38BAE7B1" w:rsidP="38BAE7B1">
      <w:r>
        <w:t xml:space="preserve">$279, 613 </w:t>
      </w:r>
      <w:r w:rsidR="00F96C3C">
        <w:t xml:space="preserve">of </w:t>
      </w:r>
      <w:r>
        <w:t>investments</w:t>
      </w:r>
    </w:p>
    <w:p w14:paraId="26D50823" w14:textId="35289256" w:rsidR="38BAE7B1" w:rsidRDefault="38BAE7B1" w:rsidP="38BAE7B1">
      <w:r>
        <w:t>$325,809 total</w:t>
      </w:r>
    </w:p>
    <w:p w14:paraId="7B1AC229" w14:textId="0AD056F0" w:rsidR="38BAE7B1" w:rsidRDefault="38BAE7B1" w:rsidP="38BAE7B1">
      <w:r>
        <w:t>$5800 profit this year</w:t>
      </w:r>
    </w:p>
    <w:p w14:paraId="60AF9EBC" w14:textId="2224E6A1" w:rsidR="38BAE7B1" w:rsidRDefault="38BAE7B1" w:rsidP="38BAE7B1">
      <w:r>
        <w:t>New Business</w:t>
      </w:r>
    </w:p>
    <w:p w14:paraId="68AE43FA" w14:textId="7869ABA7" w:rsidR="38BAE7B1" w:rsidRDefault="38BAE7B1" w:rsidP="38BAE7B1">
      <w:r>
        <w:t xml:space="preserve">Judy </w:t>
      </w:r>
      <w:proofErr w:type="spellStart"/>
      <w:r>
        <w:t>Fendrick</w:t>
      </w:r>
      <w:proofErr w:type="spellEnd"/>
      <w:r>
        <w:t xml:space="preserve"> spoke to the board about the nominations for District 7 Goodwill Committee.  The nominations this year were Jane Melby, Richard S</w:t>
      </w:r>
      <w:r w:rsidR="008962AA">
        <w:t>iegel</w:t>
      </w:r>
      <w:r>
        <w:t xml:space="preserve"> and Diane </w:t>
      </w:r>
      <w:r w:rsidR="008962AA">
        <w:t>Strickland</w:t>
      </w:r>
      <w:r>
        <w:t xml:space="preserve">.  Voting for Goodwill </w:t>
      </w:r>
      <w:r w:rsidR="00F96C3C">
        <w:t>Committee appointment</w:t>
      </w:r>
      <w:r>
        <w:t xml:space="preserve"> is usually done by secret ballot, but because of COVID restrictions, Marty Nathan asked if there were any objections to a</w:t>
      </w:r>
      <w:r w:rsidR="00E21F71">
        <w:t xml:space="preserve"> voice</w:t>
      </w:r>
      <w:r>
        <w:t xml:space="preserve"> vote during the zoom meeting.  All board members</w:t>
      </w:r>
      <w:r w:rsidR="00F96C3C">
        <w:t xml:space="preserve"> present</w:t>
      </w:r>
      <w:r>
        <w:t xml:space="preserve"> agreed to </w:t>
      </w:r>
      <w:r w:rsidR="009058AA">
        <w:t>a</w:t>
      </w:r>
      <w:r>
        <w:t xml:space="preserve"> </w:t>
      </w:r>
      <w:r w:rsidR="00E21F71">
        <w:t>voice</w:t>
      </w:r>
      <w:r>
        <w:t xml:space="preserve"> vote.  Congratulations to Jane Melby and Diane Strickland on their appointment to the Goodwill Committee.</w:t>
      </w:r>
    </w:p>
    <w:p w14:paraId="391B409C" w14:textId="08EB2B1E" w:rsidR="38BAE7B1" w:rsidRDefault="38BAE7B1" w:rsidP="38BAE7B1">
      <w:r>
        <w:t>Barbara Fleming</w:t>
      </w:r>
      <w:r w:rsidR="008962AA">
        <w:t xml:space="preserve"> must </w:t>
      </w:r>
      <w:r>
        <w:t>resign as treasurer of the DBAA for personal reasons.  The DBAA bylaws provide that the president may appoint a replacement</w:t>
      </w:r>
      <w:r w:rsidR="009058AA">
        <w:t>,</w:t>
      </w:r>
      <w:r>
        <w:t xml:space="preserve"> subject to approval of the board.  Marty Nathan offered </w:t>
      </w:r>
      <w:r>
        <w:lastRenderedPageBreak/>
        <w:t>to fill in as acting treasurer until the position was filled.</w:t>
      </w:r>
      <w:r w:rsidR="00F96C3C">
        <w:t xml:space="preserve">  </w:t>
      </w:r>
      <w:r>
        <w:t>The board decided to discuss candidates and vote via email to fill the treasurer's position.  Thank you to the new treasurer of the DBAA, Jane Melby, who was unanimously approved by the board.</w:t>
      </w:r>
    </w:p>
    <w:p w14:paraId="48A8B184" w14:textId="6FE07A14" w:rsidR="38BAE7B1" w:rsidRDefault="38BAE7B1" w:rsidP="38BAE7B1">
      <w:r>
        <w:t>The meeting was adjourned.</w:t>
      </w:r>
    </w:p>
    <w:p w14:paraId="11B84A47" w14:textId="77777777" w:rsidR="00E21F71" w:rsidRDefault="00E21F71" w:rsidP="38BAE7B1"/>
    <w:p w14:paraId="0D72D63C" w14:textId="45F2C0D4" w:rsidR="008962AA" w:rsidRDefault="008962AA" w:rsidP="38BAE7B1">
      <w:r>
        <w:t>Respectfully submitted,</w:t>
      </w:r>
    </w:p>
    <w:p w14:paraId="0CDC5784" w14:textId="7C1615E7" w:rsidR="00E21F71" w:rsidRDefault="00E21F71" w:rsidP="38BAE7B1"/>
    <w:p w14:paraId="76532C89" w14:textId="77777777" w:rsidR="00E21F71" w:rsidRDefault="00E21F71" w:rsidP="38BAE7B1"/>
    <w:p w14:paraId="41D1E10C" w14:textId="1BAA00D8" w:rsidR="008962AA" w:rsidRDefault="008962AA" w:rsidP="38BAE7B1">
      <w:r>
        <w:t xml:space="preserve">Denise DeAngelo, </w:t>
      </w:r>
      <w:r w:rsidR="00F96C3C">
        <w:t>Secretary</w:t>
      </w:r>
      <w:r>
        <w:t xml:space="preserve"> DBAA</w:t>
      </w:r>
    </w:p>
    <w:sectPr w:rsidR="00896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38EB75"/>
    <w:rsid w:val="00080202"/>
    <w:rsid w:val="004C1F8C"/>
    <w:rsid w:val="00861B25"/>
    <w:rsid w:val="008962AA"/>
    <w:rsid w:val="009058AA"/>
    <w:rsid w:val="00E21F71"/>
    <w:rsid w:val="00F96C3C"/>
    <w:rsid w:val="1A38EB75"/>
    <w:rsid w:val="38BAE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EB75"/>
  <w15:chartTrackingRefBased/>
  <w15:docId w15:val="{4BA532E5-5DAD-4CCB-A13D-8C10A5FE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DeAngelo</dc:creator>
  <cp:keywords/>
  <dc:description/>
  <cp:lastModifiedBy>sue williams</cp:lastModifiedBy>
  <cp:revision>2</cp:revision>
  <dcterms:created xsi:type="dcterms:W3CDTF">2022-03-16T19:46:00Z</dcterms:created>
  <dcterms:modified xsi:type="dcterms:W3CDTF">2022-03-16T19:46:00Z</dcterms:modified>
</cp:coreProperties>
</file>